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622505">
        <w:rPr>
          <w:rFonts w:ascii="GHEA Grapalat" w:hAnsi="GHEA Grapalat"/>
          <w:i w:val="0"/>
        </w:rPr>
        <w:t>12</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spellStart"/>
      <w:proofErr w:type="gramStart"/>
      <w:r w:rsidR="00622505" w:rsidRPr="00622505">
        <w:rPr>
          <w:rFonts w:ascii="GHEA Grapalat" w:hAnsi="GHEA Grapalat"/>
          <w:i w:val="0"/>
          <w:lang w:val="en-US"/>
        </w:rPr>
        <w:t>september</w:t>
      </w:r>
      <w:proofErr w:type="spellEnd"/>
      <w:proofErr w:type="gramEnd"/>
      <w:r w:rsidRPr="008C0667">
        <w:rPr>
          <w:rFonts w:ascii="GHEA Grapalat" w:hAnsi="GHEA Grapalat"/>
          <w:i w:val="0"/>
        </w:rPr>
        <w:t>" of 20</w:t>
      </w:r>
      <w:r w:rsidR="00E469A6">
        <w:rPr>
          <w:rFonts w:ascii="GHEA Grapalat" w:hAnsi="GHEA Grapalat"/>
          <w:i w:val="0"/>
        </w:rPr>
        <w:t>2</w:t>
      </w:r>
      <w:r w:rsidR="0006324D" w:rsidRPr="0006324D">
        <w:rPr>
          <w:rFonts w:ascii="GHEA Grapalat" w:hAnsi="GHEA Grapalat"/>
          <w:i w:val="0"/>
          <w:lang w:val="en-US"/>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B213E8"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proofErr w:type="spellStart"/>
      <w:r w:rsidRPr="008C0667">
        <w:rPr>
          <w:rFonts w:ascii="GHEA Grapalat" w:hAnsi="GHEA Grapalat"/>
          <w:i w:val="0"/>
        </w:rPr>
        <w:t>GHAPDzB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06324D" w:rsidRPr="0006324D">
        <w:rPr>
          <w:rFonts w:ascii="GHEA Grapalat" w:hAnsi="GHEA Grapalat"/>
          <w:i w:val="0"/>
          <w:lang w:val="en-US"/>
        </w:rPr>
        <w:t>5</w:t>
      </w:r>
      <w:r w:rsidR="008246D0">
        <w:rPr>
          <w:rFonts w:ascii="GHEA Grapalat" w:hAnsi="GHEA Grapalat"/>
          <w:i w:val="0"/>
          <w:lang w:val="en-US"/>
        </w:rPr>
        <w:t>/</w:t>
      </w:r>
      <w:r w:rsidR="00A11F17">
        <w:rPr>
          <w:rFonts w:ascii="GHEA Grapalat" w:hAnsi="GHEA Grapalat"/>
          <w:i w:val="0"/>
          <w:lang w:val="en-US"/>
        </w:rPr>
        <w:t>1</w:t>
      </w:r>
      <w:r w:rsidR="00622505">
        <w:rPr>
          <w:rFonts w:ascii="GHEA Grapalat" w:hAnsi="GHEA Grapalat"/>
          <w:i w:val="0"/>
          <w:lang w:val="en-US"/>
        </w:rPr>
        <w:t>8</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The bidder selected based on the results of the price quotation will be proposed, in a prescribed manner, to conclude a contract for supply of</w:t>
      </w:r>
      <w:r w:rsidR="00843764">
        <w:rPr>
          <w:rFonts w:ascii="GHEA Grapalat" w:hAnsi="GHEA Grapalat"/>
          <w:i w:val="0"/>
        </w:rPr>
        <w:t xml:space="preserve">  </w:t>
      </w:r>
      <w:r w:rsidR="00EE2220" w:rsidRPr="00EE2220">
        <w:rPr>
          <w:rFonts w:ascii="GHEA Grapalat" w:hAnsi="GHEA Grapalat"/>
          <w:b/>
          <w:i w:val="0"/>
          <w:sz w:val="26"/>
          <w:szCs w:val="26"/>
        </w:rPr>
        <w:t xml:space="preserve">Measuring and control devices - </w:t>
      </w:r>
      <w:r w:rsidR="00622505" w:rsidRPr="00622505">
        <w:rPr>
          <w:rFonts w:ascii="GHEA Grapalat" w:hAnsi="GHEA Grapalat"/>
          <w:b/>
          <w:i w:val="0"/>
          <w:sz w:val="26"/>
          <w:szCs w:val="26"/>
        </w:rPr>
        <w:t xml:space="preserve">Set of reagents and columns for the determination of organic acids in wine samples by the HPLC method, set of reagents and columns for the determination of </w:t>
      </w:r>
      <w:proofErr w:type="spellStart"/>
      <w:r w:rsidR="00622505" w:rsidRPr="00622505">
        <w:rPr>
          <w:rFonts w:ascii="GHEA Grapalat" w:hAnsi="GHEA Grapalat"/>
          <w:b/>
          <w:i w:val="0"/>
          <w:sz w:val="26"/>
          <w:szCs w:val="26"/>
        </w:rPr>
        <w:t>mycotoxins</w:t>
      </w:r>
      <w:proofErr w:type="spellEnd"/>
      <w:r w:rsidR="00622505" w:rsidRPr="00622505">
        <w:rPr>
          <w:rFonts w:ascii="GHEA Grapalat" w:hAnsi="GHEA Grapalat"/>
          <w:b/>
          <w:i w:val="0"/>
          <w:sz w:val="26"/>
          <w:szCs w:val="26"/>
        </w:rPr>
        <w:t xml:space="preserve"> in food samples by the HPLC method, Ultrasonic bath, Vacuum pump, Water deionization device, Magnetic stirrer with heating </w:t>
      </w:r>
      <w:bookmarkStart w:id="0" w:name="_GoBack"/>
      <w:bookmarkEnd w:id="0"/>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002B7F">
        <w:rPr>
          <w:rFonts w:ascii="GHEA Grapalat" w:hAnsi="GHEA Grapalat"/>
          <w:i w:val="0"/>
          <w:lang w:val="en-US"/>
        </w:rPr>
        <w:t>5</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002B7F">
        <w:rPr>
          <w:rFonts w:ascii="GHEA Grapalat" w:hAnsi="GHEA Grapalat"/>
          <w:i w:val="0"/>
        </w:rPr>
        <w:t>5</w:t>
      </w:r>
      <w:r w:rsidR="00285F91">
        <w:rPr>
          <w:rFonts w:ascii="GHEA Grapalat" w:hAnsi="GHEA Grapalat"/>
          <w:i w:val="0"/>
        </w:rPr>
        <w:t xml:space="preserve">:00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1235C7">
        <w:rPr>
          <w:rFonts w:ascii="GHEA Grapalat" w:hAnsi="GHEA Grapalat"/>
          <w:b/>
          <w:i w:val="0"/>
          <w:lang w:val="en-US"/>
        </w:rPr>
        <w:t>Nersisy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C0667"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Pr>
          <w:rFonts w:ascii="GHEA Grapalat" w:hAnsi="GHEA Grapalat"/>
          <w:i w:val="0"/>
          <w:u w:val="single"/>
          <w:lang w:val="hy-AM"/>
        </w:rPr>
        <w:t>41340064</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375C83" w:rsidRDefault="00375C83" w:rsidP="00CB79C5">
      <w:pPr>
        <w:pStyle w:val="a6"/>
        <w:ind w:right="-7" w:firstLine="567"/>
        <w:jc w:val="right"/>
        <w:rPr>
          <w:rFonts w:ascii="GHEA Grapalat" w:hAnsi="GHEA Grapalat" w:cs="Sylfaen"/>
          <w:i/>
          <w:color w:val="FF0000"/>
          <w:sz w:val="22"/>
        </w:rPr>
      </w:pPr>
      <w:r w:rsidRPr="00375C83">
        <w:rPr>
          <w:rFonts w:ascii="GHEA Grapalat" w:hAnsi="GHEA Grapalat" w:cs="Sylfaen"/>
          <w:i/>
          <w:color w:val="FF0000"/>
          <w:sz w:val="22"/>
        </w:rPr>
        <w:t>• The procurement process is organized in accordance with Article 15, Paragraph 6 of the RA Law "On Procurement".</w:t>
      </w:r>
    </w:p>
    <w:sectPr w:rsidR="00CB79C5" w:rsidRPr="00375C83"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02B7F"/>
    <w:rsid w:val="0001589B"/>
    <w:rsid w:val="000405EF"/>
    <w:rsid w:val="0006324D"/>
    <w:rsid w:val="00087666"/>
    <w:rsid w:val="000B64B4"/>
    <w:rsid w:val="000B69C5"/>
    <w:rsid w:val="001235C7"/>
    <w:rsid w:val="00141792"/>
    <w:rsid w:val="00285F91"/>
    <w:rsid w:val="00302D2D"/>
    <w:rsid w:val="0035731E"/>
    <w:rsid w:val="00375C83"/>
    <w:rsid w:val="003F5F5B"/>
    <w:rsid w:val="005A128F"/>
    <w:rsid w:val="00622505"/>
    <w:rsid w:val="00632C2F"/>
    <w:rsid w:val="00636E4C"/>
    <w:rsid w:val="00692B8E"/>
    <w:rsid w:val="00693226"/>
    <w:rsid w:val="006B3F62"/>
    <w:rsid w:val="006B6138"/>
    <w:rsid w:val="006F1600"/>
    <w:rsid w:val="00730E4B"/>
    <w:rsid w:val="00792082"/>
    <w:rsid w:val="007B3290"/>
    <w:rsid w:val="008246D0"/>
    <w:rsid w:val="00840408"/>
    <w:rsid w:val="00843764"/>
    <w:rsid w:val="008C0667"/>
    <w:rsid w:val="009572E7"/>
    <w:rsid w:val="009D5037"/>
    <w:rsid w:val="00A11F17"/>
    <w:rsid w:val="00A555E8"/>
    <w:rsid w:val="00AF1323"/>
    <w:rsid w:val="00B213E8"/>
    <w:rsid w:val="00C232D8"/>
    <w:rsid w:val="00CB79C5"/>
    <w:rsid w:val="00D93C35"/>
    <w:rsid w:val="00E469A6"/>
    <w:rsid w:val="00EE2220"/>
    <w:rsid w:val="00EF2B21"/>
    <w:rsid w:val="00F258A4"/>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528</Words>
  <Characters>3016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46</cp:revision>
  <dcterms:created xsi:type="dcterms:W3CDTF">2019-08-01T11:10:00Z</dcterms:created>
  <dcterms:modified xsi:type="dcterms:W3CDTF">2025-09-12T07:17:00Z</dcterms:modified>
</cp:coreProperties>
</file>